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DFC" w:rsidRDefault="00D23637">
      <w:pPr>
        <w:spacing w:after="0"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МБОУ «Кожаевская ООШ»</w:t>
      </w:r>
    </w:p>
    <w:p w:rsidR="00907DFC" w:rsidRDefault="00D23637">
      <w:pPr>
        <w:spacing w:after="0"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Персональный состав педагогических работников начального общего образования</w:t>
      </w:r>
    </w:p>
    <w:p w:rsidR="00907DFC" w:rsidRDefault="00D23637">
      <w:pPr>
        <w:spacing w:after="0" w:line="10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2025-2026 учебный год</w:t>
      </w:r>
    </w:p>
    <w:p w:rsidR="00907DFC" w:rsidRDefault="00907DFC">
      <w:pPr>
        <w:spacing w:after="0" w:line="100" w:lineRule="atLeast"/>
        <w:jc w:val="center"/>
        <w:rPr>
          <w:rFonts w:ascii="Times New Roman" w:hAnsi="Times New Roman"/>
          <w:b/>
        </w:rPr>
      </w:pPr>
    </w:p>
    <w:tbl>
      <w:tblPr>
        <w:tblW w:w="0" w:type="auto"/>
        <w:tblInd w:w="-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nil"/>
          <w:insideH w:val="single" w:sz="4" w:space="0" w:color="00000A"/>
          <w:insideV w:val="nil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424"/>
        <w:gridCol w:w="1115"/>
        <w:gridCol w:w="1433"/>
        <w:gridCol w:w="1831"/>
        <w:gridCol w:w="869"/>
        <w:gridCol w:w="869"/>
        <w:gridCol w:w="1633"/>
        <w:gridCol w:w="1737"/>
        <w:gridCol w:w="1684"/>
        <w:gridCol w:w="1913"/>
      </w:tblGrid>
      <w:tr w:rsidR="00907DFC" w:rsidTr="00D23637"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327C1C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</w:t>
            </w:r>
            <w:r w:rsidR="00D23637">
              <w:rPr>
                <w:rFonts w:ascii="Times New Roman" w:hAnsi="Times New Roman"/>
                <w:sz w:val="20"/>
              </w:rPr>
              <w:t>амилия, имя, отчество (при наличии) педагогического работника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Занимаемая должность (должности)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Преподаваемые учебные предметы, курсы, дисциплины (модули)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Ученая степень (при наличии)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Ученое звание (при наличии)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повышении квалификации (</w:t>
            </w:r>
            <w:proofErr w:type="gramStart"/>
            <w:r>
              <w:rPr>
                <w:rFonts w:ascii="Times New Roman" w:hAnsi="Times New Roman"/>
                <w:sz w:val="20"/>
              </w:rPr>
              <w:t>за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последние 3 года)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профессиональной переподготовке (при наличии)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Наименование общеобразовательной программы (общеобразовательных программ), код и 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proofErr w:type="spellStart"/>
            <w:r>
              <w:rPr>
                <w:rFonts w:ascii="Times New Roman" w:hAnsi="Times New Roman"/>
                <w:sz w:val="20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программам </w:t>
            </w:r>
            <w:proofErr w:type="spellStart"/>
            <w:r>
              <w:rPr>
                <w:rFonts w:ascii="Times New Roman" w:hAnsi="Times New Roman"/>
                <w:sz w:val="20"/>
              </w:rPr>
              <w:t>специалитета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программам магистратуры, программам ординатуры и программам </w:t>
            </w:r>
            <w:proofErr w:type="spellStart"/>
            <w:r>
              <w:rPr>
                <w:rFonts w:ascii="Times New Roman" w:hAnsi="Times New Roman"/>
                <w:sz w:val="20"/>
              </w:rPr>
              <w:t>ассистентуры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</w:t>
            </w:r>
            <w:r>
              <w:rPr>
                <w:rFonts w:ascii="Times New Roman" w:hAnsi="Times New Roman"/>
                <w:sz w:val="20"/>
              </w:rPr>
              <w:lastRenderedPageBreak/>
              <w:t>кадров в аспирантуре (адъюнктуре), 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реализации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которых участвует педагогический работник.</w:t>
            </w:r>
          </w:p>
        </w:tc>
      </w:tr>
      <w:tr w:rsidR="00907DFC" w:rsidTr="00D23637">
        <w:trPr>
          <w:trHeight w:val="699"/>
        </w:trPr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Чегодаева Наталья Александровна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Учитель, учитель-дефектолог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</w:rPr>
              <w:t>, по специальности «Педагогика и методика начального образования», квалификация – учитель начальных классов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требований обновленных ФГОС НОО, ФГОС ООО в работе  учителя,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0"/>
              </w:rPr>
              <w:t>учителя начальных классов), 2022 г.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«Современная цифровая образовательная среда в условиях реализации ФГОС», 2023 г., 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 Содержание и методика преподавания курса «Основы религиозных культур и светской этики» в соответствии с ФГОС»,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г.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«Социокультурные истоки в образовательной организации в соответствии с ФГОС», 2024г.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«Методика организации образовательного процесса в начальном общем образовании в соответствии с ФГОС», 2025 г.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«Обучение </w:t>
            </w:r>
            <w:r>
              <w:rPr>
                <w:rFonts w:ascii="Times New Roman" w:hAnsi="Times New Roman"/>
                <w:sz w:val="20"/>
              </w:rPr>
              <w:lastRenderedPageBreak/>
              <w:t>детей с ограниченными возможностями здоровья (ОВЗ) в условиях реализации ФГОС», 2025 г.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Диплом о профессиональной переподготовке ООО «Центр повышения квалификации и переподготовки «Луч знаний» «Учитель-дефектолог (профиль: задержка психического развития» , 2024г. </w:t>
            </w:r>
            <w:proofErr w:type="gramEnd"/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начального общего образования, адаптированная основная образовательная программа начального общего образования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 ограниченными возможностями здоровья (задержка психического развития)</w:t>
            </w:r>
          </w:p>
        </w:tc>
      </w:tr>
      <w:tr w:rsidR="00907DFC" w:rsidTr="00D23637">
        <w:trPr>
          <w:trHeight w:val="1771"/>
        </w:trPr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Тропина Ирина Валентиновна</w:t>
            </w:r>
          </w:p>
        </w:tc>
        <w:tc>
          <w:tcPr>
            <w:tcW w:w="1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4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изобразительное искусство</w:t>
            </w:r>
          </w:p>
        </w:tc>
        <w:tc>
          <w:tcPr>
            <w:tcW w:w="1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Среднее-специальное</w:t>
            </w:r>
            <w:proofErr w:type="gramEnd"/>
            <w:r>
              <w:rPr>
                <w:rFonts w:ascii="Times New Roman" w:hAnsi="Times New Roman"/>
                <w:sz w:val="20"/>
              </w:rPr>
              <w:t>, по специальности преподавание в начальных классах, со специализацией организатор внеклассной работы,  квалификация — учитель начальных классов, организатор внеклассной работы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line="100" w:lineRule="atLeas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«Федеральный государственный образовательный стандарт начального общего образования в соответствии с приказом Министерства России №286 от 31 мая 2021 года».  2025.  </w:t>
            </w:r>
          </w:p>
          <w:p w:rsidR="00907DFC" w:rsidRDefault="00D236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«Социокультурные истоки в образовательной организации в соответствии с ФГОС» 2025</w:t>
            </w:r>
          </w:p>
          <w:p w:rsidR="00907DFC" w:rsidRDefault="00D236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«Организация уроков предметной области «Искусство» (предметы «Музыка», «Изобразительное искусство», «Мировая художественная культура») в соответствии с ФГОС ООО  и ФГОС СОО»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2025</w:t>
            </w:r>
          </w:p>
          <w:p w:rsidR="00907DFC" w:rsidRDefault="00D23637">
            <w:pPr>
              <w:textAlignment w:val="baseline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«Организация обучения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с ограниченными возможностями здоровья» 2025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  <w:tc>
          <w:tcPr>
            <w:tcW w:w="1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bookmarkStart w:id="0" w:name="__DdeLink__529_849162658"/>
            <w:bookmarkEnd w:id="0"/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начального общего образования, основная общеобразовательная программа основного общего образования,    адаптированная основная образовательная программа основного общего образования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 ограниченными возможностями здоровья (задержка психического развития)</w:t>
            </w:r>
          </w:p>
        </w:tc>
      </w:tr>
      <w:tr w:rsidR="00907DFC" w:rsidTr="00D23637">
        <w:trPr>
          <w:trHeight w:val="1771"/>
        </w:trPr>
        <w:tc>
          <w:tcPr>
            <w:tcW w:w="1424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Мишинева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Екатерина Васильевна</w:t>
            </w:r>
          </w:p>
        </w:tc>
        <w:tc>
          <w:tcPr>
            <w:tcW w:w="111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43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классы, биология</w:t>
            </w:r>
          </w:p>
        </w:tc>
        <w:tc>
          <w:tcPr>
            <w:tcW w:w="18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 профессиональное, по специальности  «Преподавание в начальных классах», классификация — учитель начальных классов с дополнительной подготовкой.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«Современная цифровая образовательная среда в условиях реализации ФГОС» 2023 г.,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«Обучение детей с ограниченными возможностями здоровья (ОВЗ) в условиях реализации ФГОС» 2025г.,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«Содержание и методика преподавания биологии в соответствии с требованиями ФГОС» 2025 г.,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«Организация деятельности детских театральных объединений» 2024 г.,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«Формирование духовно-нравственных ценностей обучающихся в рамках образовательной программы «Социокультурные истоки» 2024 г.,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 2025 г.,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«Деятельность классного руководителя в соответствии с ФГОС» 2025 г.,</w:t>
            </w:r>
          </w:p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«Новые методы и технологии преподавания в начальной школе по ФГОС» 2025г.</w:t>
            </w:r>
          </w:p>
        </w:tc>
        <w:tc>
          <w:tcPr>
            <w:tcW w:w="173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Диплом о профессиональной переподготовке ООО «Центр повышения квалификации и переподготовки «Луч знаний» «Организация деятельности логопеда в образовательной организации» , 2023г.</w:t>
            </w:r>
          </w:p>
        </w:tc>
        <w:tc>
          <w:tcPr>
            <w:tcW w:w="16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19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начального общего образования, основная общеобразовательная программа основного общего образования,    адаптированная основная образовательная программа основного общего образования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 ограниченными возможностями здоровья (задержка психического развития), адаптированная основная образовательная программа начального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 w:rsidR="00907DFC" w:rsidTr="00D23637">
        <w:trPr>
          <w:trHeight w:val="1771"/>
        </w:trPr>
        <w:tc>
          <w:tcPr>
            <w:tcW w:w="1424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Щукина Наталья Николаевна</w:t>
            </w:r>
          </w:p>
        </w:tc>
        <w:tc>
          <w:tcPr>
            <w:tcW w:w="111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Учитель, учитель-логопед </w:t>
            </w:r>
          </w:p>
        </w:tc>
        <w:tc>
          <w:tcPr>
            <w:tcW w:w="143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классы, биология 7-8</w:t>
            </w:r>
          </w:p>
        </w:tc>
        <w:tc>
          <w:tcPr>
            <w:tcW w:w="18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327C1C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327C1C">
              <w:rPr>
                <w:rFonts w:ascii="Times New Roman" w:hAnsi="Times New Roman"/>
                <w:sz w:val="20"/>
              </w:rPr>
              <w:t>Бакалавриат</w:t>
            </w:r>
            <w:proofErr w:type="spellEnd"/>
            <w:r w:rsidRPr="00327C1C">
              <w:rPr>
                <w:rFonts w:ascii="Times New Roman" w:hAnsi="Times New Roman"/>
                <w:sz w:val="20"/>
              </w:rPr>
              <w:t>, по специальности 44.03.03 Специальное (дефектологическое) образование, квалификация – бакалавр.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6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«Современная цифровая образовательная среда в условиях реализации ФГОС», 2023 год, 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«Содержание и методика преподавания биологии в соответствии с требованиями ФГОС», 2025 год,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Новые методы и технологии преподавания в начальной школе по </w:t>
            </w:r>
            <w:r>
              <w:rPr>
                <w:rFonts w:ascii="Times New Roman" w:hAnsi="Times New Roman"/>
                <w:sz w:val="20"/>
              </w:rPr>
              <w:lastRenderedPageBreak/>
              <w:t>ФГОС», 2025 год,</w:t>
            </w:r>
            <w:r>
              <w:rPr>
                <w:rFonts w:ascii="Times New Roman" w:hAnsi="Times New Roman"/>
                <w:sz w:val="20"/>
              </w:rPr>
              <w:br/>
              <w:t>«Обучение детей с ограниченными возможностями здоровья (ОВЗ) в условиях реализации ФГОС», 2025 год.</w:t>
            </w:r>
          </w:p>
        </w:tc>
        <w:tc>
          <w:tcPr>
            <w:tcW w:w="173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Диплом профессиональной переподготовке АОУ ВО ДПО «</w:t>
            </w:r>
            <w:proofErr w:type="spellStart"/>
            <w:r>
              <w:rPr>
                <w:rFonts w:ascii="Times New Roman" w:hAnsi="Times New Roman"/>
                <w:bCs/>
              </w:rPr>
              <w:t>Вологоский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институт развития образования» по программе «Психолого-педагогическое сопровождение образовательного процесса», 2020 год, 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Диплом профессиональн</w:t>
            </w:r>
            <w:r>
              <w:rPr>
                <w:rFonts w:ascii="Times New Roman" w:hAnsi="Times New Roman"/>
                <w:bCs/>
              </w:rPr>
              <w:lastRenderedPageBreak/>
              <w:t>ой переподготовке ООО «Центр повышения квалификации и переподготовки «Луч знаний» по программе «Учитель биологии и химии», 2021 год</w:t>
            </w:r>
          </w:p>
          <w:p w:rsidR="00907DFC" w:rsidRDefault="00907DFC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19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начального общего образования, основная общеобразовательная программа основного общего образования,    адаптированная основная образовательная программа основного общего образования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 ограниченными возможностями здоровья (задержка </w:t>
            </w:r>
            <w:r>
              <w:rPr>
                <w:rFonts w:ascii="Times New Roman" w:hAnsi="Times New Roman"/>
                <w:sz w:val="20"/>
              </w:rPr>
              <w:lastRenderedPageBreak/>
              <w:t>психического развития), адаптированная основная образовательная программа начального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  <w:tr w:rsidR="00907DFC" w:rsidTr="00D23637">
        <w:trPr>
          <w:trHeight w:val="1771"/>
        </w:trPr>
        <w:tc>
          <w:tcPr>
            <w:tcW w:w="1424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Воронина Оксана Владимировна</w:t>
            </w:r>
          </w:p>
        </w:tc>
        <w:tc>
          <w:tcPr>
            <w:tcW w:w="111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 </w:t>
            </w:r>
          </w:p>
        </w:tc>
        <w:tc>
          <w:tcPr>
            <w:tcW w:w="143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</w:t>
            </w:r>
          </w:p>
        </w:tc>
        <w:tc>
          <w:tcPr>
            <w:tcW w:w="18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 специальное, по специальности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преподавание в начальных классах общеобразовательной школы, квалификация - учитель начальных классов, воспитатель. 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907DFC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907DFC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 Искусственный интеллект для учителей», 2023 г.,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 Современная цифровая среда в условиях реализации ФГОС», 2023г.,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 Социокультурные истоки в образовательной организации в соответствии с ФГОС», 2024г.,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 Содержание и методика преподавания в начальной школе в условиях реализации требований ФГОС НОО нового поколения», 2025 г., </w:t>
            </w:r>
          </w:p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«Обучение детей с ограниченными возможностями здоровья (ОВЗ) </w:t>
            </w:r>
            <w:r>
              <w:rPr>
                <w:rFonts w:ascii="Times New Roman" w:hAnsi="Times New Roman"/>
                <w:sz w:val="20"/>
              </w:rPr>
              <w:lastRenderedPageBreak/>
              <w:t>в условиях реализации ФГОС»,2025.</w:t>
            </w:r>
          </w:p>
        </w:tc>
        <w:tc>
          <w:tcPr>
            <w:tcW w:w="173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907DFC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9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начального  общего образования, адаптированная основная образовательная программа начального общего образования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 ограниченными возможностями здоровья (задержка психического развития)</w:t>
            </w:r>
          </w:p>
        </w:tc>
      </w:tr>
      <w:tr w:rsidR="00907DFC" w:rsidTr="00D23637">
        <w:trPr>
          <w:trHeight w:val="1771"/>
        </w:trPr>
        <w:tc>
          <w:tcPr>
            <w:tcW w:w="1424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Усимова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Анастасия Алексеевна</w:t>
            </w:r>
          </w:p>
        </w:tc>
        <w:tc>
          <w:tcPr>
            <w:tcW w:w="111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  </w:t>
            </w:r>
          </w:p>
        </w:tc>
        <w:tc>
          <w:tcPr>
            <w:tcW w:w="143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Начальные классы</w:t>
            </w:r>
          </w:p>
        </w:tc>
        <w:tc>
          <w:tcPr>
            <w:tcW w:w="18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Среднее профессиональное по специальности «44.02.02 Преподавание в начальных классах», квалификация – Учитель начальных классов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6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«Содержательные и методические аспекты преподавания модуля «Основы православной культуры» учебного предмета «Основы религиозных культур и светской этики», 2025г.</w:t>
            </w:r>
          </w:p>
        </w:tc>
        <w:tc>
          <w:tcPr>
            <w:tcW w:w="173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16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месяца</w:t>
            </w:r>
          </w:p>
        </w:tc>
        <w:tc>
          <w:tcPr>
            <w:tcW w:w="19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Основная общеобразовательная программа начального  общего образования</w:t>
            </w:r>
          </w:p>
        </w:tc>
      </w:tr>
      <w:tr w:rsidR="00907DFC" w:rsidTr="00D23637">
        <w:trPr>
          <w:trHeight w:val="1771"/>
        </w:trPr>
        <w:tc>
          <w:tcPr>
            <w:tcW w:w="1424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Кокин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Иван Александрович</w:t>
            </w:r>
          </w:p>
        </w:tc>
        <w:tc>
          <w:tcPr>
            <w:tcW w:w="111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43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Физическая культура</w:t>
            </w:r>
          </w:p>
        </w:tc>
        <w:tc>
          <w:tcPr>
            <w:tcW w:w="18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327C1C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 w:rsidRPr="00327C1C">
              <w:rPr>
                <w:rFonts w:ascii="Times New Roman" w:hAnsi="Times New Roman"/>
                <w:sz w:val="20"/>
              </w:rPr>
              <w:t>Бакалавриат</w:t>
            </w:r>
            <w:proofErr w:type="spellEnd"/>
            <w:r w:rsidRPr="00327C1C">
              <w:rPr>
                <w:rFonts w:ascii="Times New Roman" w:hAnsi="Times New Roman"/>
                <w:sz w:val="20"/>
              </w:rPr>
              <w:t xml:space="preserve">, по специальности  49.03.02 Физическая культура для лиц с отклонениями в состоянии </w:t>
            </w:r>
            <w:proofErr w:type="spellStart"/>
            <w:r w:rsidRPr="00327C1C">
              <w:rPr>
                <w:rFonts w:ascii="Times New Roman" w:hAnsi="Times New Roman"/>
                <w:sz w:val="20"/>
              </w:rPr>
              <w:t>здорвья</w:t>
            </w:r>
            <w:proofErr w:type="spellEnd"/>
            <w:r w:rsidRPr="00327C1C">
              <w:rPr>
                <w:rFonts w:ascii="Times New Roman" w:hAnsi="Times New Roman"/>
                <w:sz w:val="20"/>
              </w:rPr>
              <w:t xml:space="preserve"> (адаптивная физическая культура), квалификация – бакалавр.</w:t>
            </w:r>
            <w:bookmarkStart w:id="1" w:name="_GoBack"/>
            <w:bookmarkEnd w:id="1"/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907DFC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907DFC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требований обновлённых ФГОС НОО, ФГОС ООО в работе учителя» (учителя физической культуры) 2022г.</w:t>
            </w:r>
          </w:p>
        </w:tc>
        <w:tc>
          <w:tcPr>
            <w:tcW w:w="173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907DFC" w:rsidRDefault="00907DFC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19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907DFC" w:rsidRDefault="00D23637">
            <w:pPr>
              <w:widowControl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 ограниченными возможностями здоровья (задержка психического развития), основная общеобразовательная программа начального общего образования, адаптированная основная образовательная программа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начального общего образования для обучающихся с ограниченными возможностями здоровья (задержка психического </w:t>
            </w:r>
            <w:bookmarkStart w:id="2" w:name="_GoBack4"/>
            <w:r>
              <w:rPr>
                <w:rFonts w:ascii="Times New Roman" w:hAnsi="Times New Roman"/>
                <w:sz w:val="20"/>
              </w:rPr>
              <w:t>р</w:t>
            </w:r>
            <w:bookmarkEnd w:id="2"/>
            <w:r>
              <w:rPr>
                <w:rFonts w:ascii="Times New Roman" w:hAnsi="Times New Roman"/>
                <w:sz w:val="20"/>
              </w:rPr>
              <w:t>азвития)</w:t>
            </w:r>
          </w:p>
        </w:tc>
      </w:tr>
      <w:tr w:rsidR="00D23637" w:rsidTr="00D23637">
        <w:trPr>
          <w:trHeight w:val="1771"/>
        </w:trPr>
        <w:tc>
          <w:tcPr>
            <w:tcW w:w="1424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D23637" w:rsidRPr="00BA3CBA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Холодилова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Наталья Николаевна</w:t>
            </w:r>
          </w:p>
        </w:tc>
        <w:tc>
          <w:tcPr>
            <w:tcW w:w="1115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</w:t>
            </w:r>
          </w:p>
        </w:tc>
        <w:tc>
          <w:tcPr>
            <w:tcW w:w="1433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Английский язык</w:t>
            </w:r>
          </w:p>
        </w:tc>
        <w:tc>
          <w:tcPr>
            <w:tcW w:w="183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</w:rPr>
              <w:t>, по специальности Английский и немецкий языки,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квалификация-учитель английского и немецкого языков</w:t>
            </w: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3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«Реализация требований обновленных ФГОС НОО,  ФГОС ООО в работе учителя (учителя иностранного языка), 2022;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«Специфика преподавания немецкого языка с учетом  требований ФГОС» 2022;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для работы в территориальных предметных комиссиях   при проведении итоговой аттестации по ОП ОО</w:t>
            </w:r>
            <w:proofErr w:type="gramStart"/>
            <w:r>
              <w:rPr>
                <w:rFonts w:ascii="Times New Roman" w:hAnsi="Times New Roman"/>
                <w:sz w:val="20"/>
              </w:rPr>
              <w:t>О(</w:t>
            </w:r>
            <w:proofErr w:type="gramEnd"/>
            <w:r>
              <w:rPr>
                <w:rFonts w:ascii="Times New Roman" w:hAnsi="Times New Roman"/>
                <w:sz w:val="20"/>
              </w:rPr>
              <w:t>английский язык»2022;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sz w:val="20"/>
              </w:rPr>
              <w:t>важном</w:t>
            </w:r>
            <w:proofErr w:type="gramEnd"/>
            <w:r>
              <w:rPr>
                <w:rFonts w:ascii="Times New Roman" w:hAnsi="Times New Roman"/>
                <w:sz w:val="20"/>
              </w:rPr>
              <w:t>: система работы классного руководителя» 2022;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«Организация  работы с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с ОВЗ в практике учителя </w:t>
            </w:r>
            <w:r>
              <w:rPr>
                <w:rFonts w:ascii="Times New Roman" w:hAnsi="Times New Roman"/>
                <w:sz w:val="20"/>
              </w:rPr>
              <w:lastRenderedPageBreak/>
              <w:t>английского языка»2023;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«Современная  цифровая  образовательная среда в условиях реализации ФГОС»-2023;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«Подготовка экспертов и председателей для работы в территориальных предметных комиссиях   при проведении итоговой аттестации по ОП ООО-ГИА-9(английский язык)-2025:</w:t>
            </w:r>
          </w:p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«Специфика преподавания английского языка с учетом  требований ФГОС»-2025.</w:t>
            </w:r>
          </w:p>
        </w:tc>
        <w:tc>
          <w:tcPr>
            <w:tcW w:w="1737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191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:rsidR="00D23637" w:rsidRDefault="00D23637" w:rsidP="00A4492D">
            <w:pPr>
              <w:spacing w:after="0" w:line="100" w:lineRule="atLeast"/>
              <w:rPr>
                <w:rFonts w:ascii="Times New Roman" w:hAnsi="Times New Roman"/>
                <w:sz w:val="20"/>
              </w:rPr>
            </w:pPr>
            <w:r w:rsidRPr="00D23637">
              <w:rPr>
                <w:rFonts w:ascii="Times New Roman" w:hAnsi="Times New Roman"/>
                <w:sz w:val="20"/>
              </w:rPr>
              <w:t xml:space="preserve">Основная общеобразовательная программа основного общего образования, адаптированная основная образовательная программа основного общего образования для </w:t>
            </w:r>
            <w:proofErr w:type="gramStart"/>
            <w:r w:rsidRPr="00D23637"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 w:rsidRPr="00D23637">
              <w:rPr>
                <w:rFonts w:ascii="Times New Roman" w:hAnsi="Times New Roman"/>
                <w:sz w:val="20"/>
              </w:rPr>
              <w:t xml:space="preserve"> с ограниченными возможностями здоровья (задержка психического развития), основная общеобразовательная программа начального общего образования, адаптированная основная образовательная программа начального общего образования для обучающихся с ограниченными возможностями здоровья (задержка психического развития)</w:t>
            </w:r>
          </w:p>
        </w:tc>
      </w:tr>
    </w:tbl>
    <w:p w:rsidR="00907DFC" w:rsidRDefault="00907DFC"/>
    <w:p w:rsidR="00907DFC" w:rsidRDefault="00907DFC"/>
    <w:p w:rsidR="00907DFC" w:rsidRDefault="00907DFC"/>
    <w:p w:rsidR="00907DFC" w:rsidRDefault="00907DFC"/>
    <w:p w:rsidR="00907DFC" w:rsidRDefault="00907DFC"/>
    <w:p w:rsidR="00907DFC" w:rsidRDefault="00907DFC"/>
    <w:p w:rsidR="00907DFC" w:rsidRDefault="00907DFC"/>
    <w:p w:rsidR="00907DFC" w:rsidRDefault="00907DFC"/>
    <w:sectPr w:rsidR="00907DFC">
      <w:pgSz w:w="16838" w:h="11906" w:orient="landscape"/>
      <w:pgMar w:top="426" w:right="850" w:bottom="284" w:left="1701" w:header="0" w:footer="0" w:gutter="0"/>
      <w:cols w:space="720"/>
      <w:formProt w:val="0"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7DFC"/>
    <w:rsid w:val="00327C1C"/>
    <w:rsid w:val="00907DFC"/>
    <w:rsid w:val="00D2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Times New Roman" w:hAnsi="Calibri" w:cs="Times New Roman"/>
      <w:color w:val="00000A"/>
      <w:szCs w:val="20"/>
    </w:rPr>
  </w:style>
  <w:style w:type="paragraph" w:styleId="1">
    <w:name w:val="heading 1"/>
    <w:basedOn w:val="a0"/>
    <w:pPr>
      <w:outlineLvl w:val="0"/>
    </w:pPr>
    <w:rPr>
      <w:b/>
    </w:rPr>
  </w:style>
  <w:style w:type="paragraph" w:styleId="2">
    <w:name w:val="heading 2"/>
    <w:basedOn w:val="a0"/>
    <w:pPr>
      <w:spacing w:before="120"/>
      <w:jc w:val="both"/>
      <w:outlineLvl w:val="1"/>
    </w:pPr>
    <w:rPr>
      <w:b/>
    </w:rPr>
  </w:style>
  <w:style w:type="paragraph" w:styleId="3">
    <w:name w:val="heading 3"/>
    <w:basedOn w:val="a0"/>
    <w:pPr>
      <w:spacing w:before="140"/>
      <w:outlineLvl w:val="2"/>
    </w:pPr>
    <w:rPr>
      <w:b/>
    </w:rPr>
  </w:style>
  <w:style w:type="paragraph" w:styleId="4">
    <w:name w:val="heading 4"/>
    <w:basedOn w:val="a0"/>
    <w:pPr>
      <w:spacing w:before="120"/>
      <w:jc w:val="both"/>
      <w:outlineLvl w:val="3"/>
    </w:pPr>
    <w:rPr>
      <w:b/>
    </w:rPr>
  </w:style>
  <w:style w:type="paragraph" w:styleId="5">
    <w:name w:val="heading 5"/>
    <w:basedOn w:val="a0"/>
    <w:pPr>
      <w:spacing w:before="120"/>
      <w:jc w:val="both"/>
      <w:outlineLvl w:val="4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Calibri" w:hAnsi="Calibri"/>
      <w:color w:val="00000A"/>
      <w:sz w:val="22"/>
    </w:rPr>
  </w:style>
  <w:style w:type="character" w:customStyle="1" w:styleId="20">
    <w:name w:val="Оглавление 2 Знак"/>
    <w:rPr>
      <w:rFonts w:ascii="XO Thames" w:hAnsi="XO Thames"/>
      <w:sz w:val="28"/>
    </w:rPr>
  </w:style>
  <w:style w:type="character" w:customStyle="1" w:styleId="a4">
    <w:name w:val="Список Знак"/>
    <w:rPr>
      <w:rFonts w:ascii="Calibri" w:hAnsi="Calibri"/>
      <w:color w:val="00000A"/>
      <w:sz w:val="22"/>
    </w:rPr>
  </w:style>
  <w:style w:type="character" w:customStyle="1" w:styleId="40">
    <w:name w:val="Оглавление 4 Знак"/>
    <w:rPr>
      <w:rFonts w:ascii="XO Thames" w:hAnsi="XO Thames"/>
      <w:sz w:val="28"/>
    </w:rPr>
  </w:style>
  <w:style w:type="character" w:customStyle="1" w:styleId="6">
    <w:name w:val="Оглавление 6 Знак"/>
    <w:rPr>
      <w:rFonts w:ascii="XO Thames" w:hAnsi="XO Thames"/>
      <w:sz w:val="28"/>
    </w:rPr>
  </w:style>
  <w:style w:type="character" w:customStyle="1" w:styleId="7">
    <w:name w:val="Оглавление 7 Знак"/>
    <w:rPr>
      <w:rFonts w:ascii="XO Thames" w:hAnsi="XO Thames"/>
      <w:sz w:val="28"/>
    </w:rPr>
  </w:style>
  <w:style w:type="character" w:customStyle="1" w:styleId="a5">
    <w:name w:val="Заголовок"/>
    <w:basedOn w:val="10"/>
    <w:rPr>
      <w:rFonts w:ascii="Arial" w:hAnsi="Arial"/>
      <w:color w:val="00000A"/>
      <w:sz w:val="28"/>
    </w:rPr>
  </w:style>
  <w:style w:type="character" w:customStyle="1" w:styleId="a6">
    <w:name w:val="Название объекта Знак"/>
    <w:basedOn w:val="10"/>
    <w:rPr>
      <w:rFonts w:ascii="Calibri" w:hAnsi="Calibri"/>
      <w:i/>
      <w:color w:val="00000A"/>
      <w:sz w:val="24"/>
    </w:rPr>
  </w:style>
  <w:style w:type="character" w:customStyle="1" w:styleId="Endnote">
    <w:name w:val="Endnote"/>
    <w:rPr>
      <w:rFonts w:ascii="XO Thames" w:hAnsi="XO Thames"/>
      <w:sz w:val="22"/>
    </w:rPr>
  </w:style>
  <w:style w:type="character" w:customStyle="1" w:styleId="31">
    <w:name w:val="Заголовок 31"/>
    <w:rPr>
      <w:rFonts w:ascii="XO Thames" w:hAnsi="XO Thames"/>
      <w:b/>
      <w:sz w:val="26"/>
    </w:rPr>
  </w:style>
  <w:style w:type="character" w:customStyle="1" w:styleId="30">
    <w:name w:val="Заголовок 3 Знак"/>
    <w:basedOn w:val="a5"/>
    <w:rPr>
      <w:rFonts w:ascii="Arial" w:hAnsi="Arial"/>
      <w:b/>
      <w:color w:val="00000A"/>
      <w:sz w:val="28"/>
    </w:rPr>
  </w:style>
  <w:style w:type="character" w:customStyle="1" w:styleId="32">
    <w:name w:val="Оглавление 3 Знак"/>
    <w:rPr>
      <w:rFonts w:ascii="XO Thames" w:hAnsi="XO Thames"/>
      <w:sz w:val="28"/>
    </w:rPr>
  </w:style>
  <w:style w:type="character" w:customStyle="1" w:styleId="a7">
    <w:name w:val="Указатель Знак"/>
    <w:basedOn w:val="10"/>
    <w:rPr>
      <w:rFonts w:ascii="Calibri" w:hAnsi="Calibri"/>
      <w:color w:val="00000A"/>
      <w:sz w:val="22"/>
    </w:rPr>
  </w:style>
  <w:style w:type="character" w:customStyle="1" w:styleId="a8">
    <w:name w:val="Содержимое таблицы"/>
    <w:basedOn w:val="10"/>
    <w:rPr>
      <w:rFonts w:ascii="Calibri" w:hAnsi="Calibri"/>
      <w:color w:val="00000A"/>
      <w:sz w:val="22"/>
    </w:rPr>
  </w:style>
  <w:style w:type="character" w:customStyle="1" w:styleId="50">
    <w:name w:val="Заголовок 5 Знак"/>
    <w:rPr>
      <w:rFonts w:ascii="XO Thames" w:hAnsi="XO Thames"/>
      <w:b/>
      <w:sz w:val="22"/>
    </w:rPr>
  </w:style>
  <w:style w:type="character" w:customStyle="1" w:styleId="a9">
    <w:name w:val="Заглавие"/>
    <w:basedOn w:val="a5"/>
    <w:rPr>
      <w:rFonts w:ascii="Arial" w:hAnsi="Arial"/>
      <w:b/>
      <w:color w:val="00000A"/>
      <w:sz w:val="56"/>
    </w:rPr>
  </w:style>
  <w:style w:type="character" w:customStyle="1" w:styleId="11">
    <w:name w:val="Заголовок 11"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rPr>
      <w:rFonts w:ascii="XO Thames" w:hAnsi="XO Thames"/>
      <w:sz w:val="22"/>
    </w:rPr>
  </w:style>
  <w:style w:type="character" w:customStyle="1" w:styleId="12">
    <w:name w:val="Оглавление 1 Знак"/>
    <w:rPr>
      <w:rFonts w:ascii="XO Thames" w:hAnsi="XO Thames"/>
      <w:b/>
      <w:sz w:val="28"/>
    </w:rPr>
  </w:style>
  <w:style w:type="character" w:customStyle="1" w:styleId="21">
    <w:name w:val="Заголовок 21"/>
    <w:basedOn w:val="a5"/>
    <w:rPr>
      <w:rFonts w:ascii="Arial" w:hAnsi="Arial"/>
      <w:b/>
      <w:color w:val="00000A"/>
      <w:sz w:val="28"/>
    </w:rPr>
  </w:style>
  <w:style w:type="character" w:customStyle="1" w:styleId="HeaderandFooter">
    <w:name w:val="Header and Footer"/>
    <w:rPr>
      <w:rFonts w:ascii="XO Thames" w:hAnsi="XO Thames"/>
      <w:sz w:val="28"/>
    </w:rPr>
  </w:style>
  <w:style w:type="character" w:customStyle="1" w:styleId="9">
    <w:name w:val="Оглавление 9 Знак"/>
    <w:rPr>
      <w:rFonts w:ascii="XO Thames" w:hAnsi="XO Thames"/>
      <w:sz w:val="28"/>
    </w:rPr>
  </w:style>
  <w:style w:type="character" w:customStyle="1" w:styleId="aa">
    <w:name w:val="Заголовок таблицы"/>
    <w:basedOn w:val="a8"/>
    <w:rPr>
      <w:rFonts w:ascii="Calibri" w:hAnsi="Calibri"/>
      <w:b/>
      <w:color w:val="00000A"/>
      <w:sz w:val="22"/>
    </w:rPr>
  </w:style>
  <w:style w:type="character" w:customStyle="1" w:styleId="13">
    <w:name w:val="Заголовок 1 Знак"/>
    <w:basedOn w:val="a5"/>
    <w:rPr>
      <w:rFonts w:ascii="Arial" w:hAnsi="Arial"/>
      <w:b/>
      <w:color w:val="00000A"/>
      <w:sz w:val="28"/>
    </w:rPr>
  </w:style>
  <w:style w:type="character" w:customStyle="1" w:styleId="8">
    <w:name w:val="Оглавление 8 Знак"/>
    <w:rPr>
      <w:rFonts w:ascii="XO Thames" w:hAnsi="XO Thames"/>
      <w:sz w:val="28"/>
    </w:rPr>
  </w:style>
  <w:style w:type="character" w:customStyle="1" w:styleId="14">
    <w:name w:val="Подзаголовок1"/>
    <w:basedOn w:val="a5"/>
    <w:rPr>
      <w:rFonts w:ascii="Arial" w:hAnsi="Arial"/>
      <w:color w:val="00000A"/>
      <w:sz w:val="36"/>
    </w:rPr>
  </w:style>
  <w:style w:type="character" w:customStyle="1" w:styleId="51">
    <w:name w:val="Оглавление 5 Знак"/>
    <w:rPr>
      <w:rFonts w:ascii="XO Thames" w:hAnsi="XO Thames"/>
      <w:sz w:val="28"/>
    </w:rPr>
  </w:style>
  <w:style w:type="character" w:customStyle="1" w:styleId="ab">
    <w:name w:val="Подзаголовок Знак"/>
    <w:rPr>
      <w:rFonts w:ascii="XO Thames" w:hAnsi="XO Thames"/>
      <w:i/>
      <w:sz w:val="24"/>
    </w:rPr>
  </w:style>
  <w:style w:type="character" w:customStyle="1" w:styleId="15">
    <w:name w:val="Название1"/>
    <w:rPr>
      <w:rFonts w:ascii="XO Thames" w:hAnsi="XO Thames"/>
      <w:b/>
      <w:caps/>
      <w:sz w:val="40"/>
    </w:rPr>
  </w:style>
  <w:style w:type="character" w:customStyle="1" w:styleId="41">
    <w:name w:val="Заголовок 4 Знак"/>
    <w:rPr>
      <w:rFonts w:ascii="XO Thames" w:hAnsi="XO Thames"/>
      <w:b/>
      <w:sz w:val="24"/>
    </w:rPr>
  </w:style>
  <w:style w:type="character" w:customStyle="1" w:styleId="ac">
    <w:name w:val="Цитата Знак"/>
    <w:basedOn w:val="10"/>
    <w:rPr>
      <w:rFonts w:ascii="Calibri" w:hAnsi="Calibri"/>
      <w:color w:val="00000A"/>
      <w:sz w:val="22"/>
    </w:rPr>
  </w:style>
  <w:style w:type="character" w:customStyle="1" w:styleId="22">
    <w:name w:val="Заголовок 2 Знак"/>
    <w:rPr>
      <w:rFonts w:ascii="XO Thames" w:hAnsi="XO Thames"/>
      <w:b/>
      <w:sz w:val="28"/>
    </w:rPr>
  </w:style>
  <w:style w:type="character" w:customStyle="1" w:styleId="ad">
    <w:name w:val="Основной текст Знак"/>
    <w:basedOn w:val="10"/>
    <w:rPr>
      <w:rFonts w:ascii="Calibri" w:hAnsi="Calibri"/>
      <w:color w:val="00000A"/>
      <w:sz w:val="22"/>
    </w:rPr>
  </w:style>
  <w:style w:type="character" w:customStyle="1" w:styleId="ae">
    <w:name w:val="Название Знак"/>
    <w:basedOn w:val="10"/>
    <w:rPr>
      <w:rFonts w:ascii="Calibri" w:hAnsi="Calibri"/>
      <w:i/>
      <w:color w:val="00000A"/>
      <w:sz w:val="24"/>
    </w:rPr>
  </w:style>
  <w:style w:type="paragraph" w:customStyle="1" w:styleId="a0">
    <w:name w:val="Заголовок"/>
    <w:basedOn w:val="a"/>
    <w:next w:val="af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  <w:rPr>
      <w:rFonts w:cs="Arial Unicode MS"/>
    </w:rPr>
  </w:style>
  <w:style w:type="paragraph" w:styleId="af1">
    <w:name w:val="Title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2">
    <w:name w:val="index heading"/>
    <w:basedOn w:val="a"/>
  </w:style>
  <w:style w:type="paragraph" w:styleId="23">
    <w:name w:val="toc 2"/>
    <w:basedOn w:val="af2"/>
    <w:pPr>
      <w:ind w:left="200"/>
    </w:pPr>
    <w:rPr>
      <w:sz w:val="28"/>
    </w:rPr>
  </w:style>
  <w:style w:type="paragraph" w:styleId="42">
    <w:name w:val="toc 4"/>
    <w:basedOn w:val="af2"/>
    <w:pPr>
      <w:ind w:left="600"/>
    </w:pPr>
    <w:rPr>
      <w:sz w:val="28"/>
    </w:rPr>
  </w:style>
  <w:style w:type="paragraph" w:styleId="60">
    <w:name w:val="toc 6"/>
    <w:basedOn w:val="af2"/>
    <w:pPr>
      <w:ind w:left="1000"/>
    </w:pPr>
    <w:rPr>
      <w:sz w:val="28"/>
    </w:rPr>
  </w:style>
  <w:style w:type="paragraph" w:styleId="70">
    <w:name w:val="toc 7"/>
    <w:basedOn w:val="af2"/>
    <w:pPr>
      <w:ind w:left="1200"/>
    </w:pPr>
    <w:rPr>
      <w:sz w:val="28"/>
    </w:rPr>
  </w:style>
  <w:style w:type="paragraph" w:styleId="af3">
    <w:name w:val="caption"/>
    <w:basedOn w:val="a"/>
    <w:pPr>
      <w:spacing w:before="120" w:after="120"/>
    </w:pPr>
    <w:rPr>
      <w:i/>
      <w:sz w:val="24"/>
    </w:rPr>
  </w:style>
  <w:style w:type="paragraph" w:customStyle="1" w:styleId="16">
    <w:name w:val="Основной шрифт абзаца1"/>
    <w:pPr>
      <w:suppressAutoHyphens/>
    </w:pPr>
    <w:rPr>
      <w:rFonts w:ascii="XO Thames" w:eastAsia="Times New Roman" w:hAnsi="XO Thames" w:cs="Times New Roman"/>
      <w:color w:val="000000"/>
      <w:sz w:val="24"/>
      <w:szCs w:val="20"/>
    </w:rPr>
  </w:style>
  <w:style w:type="paragraph" w:customStyle="1" w:styleId="af4">
    <w:name w:val="Концевая сноска"/>
    <w:basedOn w:val="a"/>
    <w:pPr>
      <w:ind w:firstLine="851"/>
      <w:jc w:val="both"/>
    </w:pPr>
  </w:style>
  <w:style w:type="paragraph" w:styleId="33">
    <w:name w:val="toc 3"/>
    <w:basedOn w:val="af2"/>
    <w:pPr>
      <w:ind w:left="400"/>
    </w:pPr>
    <w:rPr>
      <w:sz w:val="28"/>
    </w:rPr>
  </w:style>
  <w:style w:type="paragraph" w:customStyle="1" w:styleId="af5">
    <w:name w:val="Содержимое таблицы"/>
    <w:basedOn w:val="a"/>
  </w:style>
  <w:style w:type="paragraph" w:customStyle="1" w:styleId="af6">
    <w:name w:val="Заглавие"/>
    <w:basedOn w:val="a"/>
    <w:pPr>
      <w:spacing w:before="120" w:after="120"/>
    </w:pPr>
    <w:rPr>
      <w:b/>
      <w:i/>
      <w:sz w:val="24"/>
    </w:rPr>
  </w:style>
  <w:style w:type="paragraph" w:customStyle="1" w:styleId="17">
    <w:name w:val="Гиперссылка1"/>
    <w:pPr>
      <w:suppressAutoHyphens/>
    </w:pPr>
    <w:rPr>
      <w:rFonts w:ascii="XO Thames" w:eastAsia="Times New Roman" w:hAnsi="XO Thames" w:cs="Times New Roman"/>
      <w:color w:val="0000FF"/>
      <w:sz w:val="24"/>
      <w:szCs w:val="20"/>
      <w:u w:val="single"/>
    </w:rPr>
  </w:style>
  <w:style w:type="paragraph" w:customStyle="1" w:styleId="af7">
    <w:name w:val="Сноска"/>
    <w:basedOn w:val="a"/>
    <w:pPr>
      <w:ind w:firstLine="851"/>
      <w:jc w:val="both"/>
    </w:pPr>
  </w:style>
  <w:style w:type="paragraph" w:styleId="18">
    <w:name w:val="toc 1"/>
    <w:basedOn w:val="af2"/>
    <w:rPr>
      <w:b/>
      <w:sz w:val="28"/>
    </w:rPr>
  </w:style>
  <w:style w:type="paragraph" w:customStyle="1" w:styleId="HeaderandFooter0">
    <w:name w:val="Header and Footer"/>
    <w:pPr>
      <w:suppressAutoHyphens/>
      <w:jc w:val="both"/>
    </w:pPr>
    <w:rPr>
      <w:rFonts w:ascii="XO Thames" w:eastAsia="Times New Roman" w:hAnsi="XO Thames" w:cs="Times New Roman"/>
      <w:color w:val="000000"/>
      <w:sz w:val="28"/>
      <w:szCs w:val="20"/>
    </w:rPr>
  </w:style>
  <w:style w:type="paragraph" w:styleId="90">
    <w:name w:val="toc 9"/>
    <w:basedOn w:val="af2"/>
    <w:pPr>
      <w:ind w:left="1600"/>
    </w:pPr>
    <w:rPr>
      <w:sz w:val="28"/>
    </w:rPr>
  </w:style>
  <w:style w:type="paragraph" w:customStyle="1" w:styleId="af8">
    <w:name w:val="Заголовок таблицы"/>
    <w:basedOn w:val="af5"/>
    <w:pPr>
      <w:jc w:val="center"/>
    </w:pPr>
    <w:rPr>
      <w:b/>
    </w:rPr>
  </w:style>
  <w:style w:type="paragraph" w:styleId="80">
    <w:name w:val="toc 8"/>
    <w:basedOn w:val="af2"/>
    <w:pPr>
      <w:ind w:left="1400"/>
    </w:pPr>
    <w:rPr>
      <w:sz w:val="28"/>
    </w:rPr>
  </w:style>
  <w:style w:type="paragraph" w:styleId="af9">
    <w:name w:val="Subtitle"/>
    <w:basedOn w:val="a0"/>
    <w:pPr>
      <w:jc w:val="both"/>
    </w:pPr>
    <w:rPr>
      <w:i/>
    </w:rPr>
  </w:style>
  <w:style w:type="paragraph" w:styleId="52">
    <w:name w:val="toc 5"/>
    <w:basedOn w:val="af2"/>
    <w:pPr>
      <w:ind w:left="800"/>
    </w:pPr>
    <w:rPr>
      <w:sz w:val="28"/>
    </w:rPr>
  </w:style>
  <w:style w:type="paragraph" w:styleId="afa">
    <w:name w:val="Block Text"/>
    <w:basedOn w:val="a"/>
    <w:pPr>
      <w:spacing w:after="283"/>
      <w:ind w:left="567" w:righ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</dc:creator>
  <cp:lastModifiedBy>schoo</cp:lastModifiedBy>
  <cp:revision>5</cp:revision>
  <dcterms:created xsi:type="dcterms:W3CDTF">2025-11-27T12:33:00Z</dcterms:created>
  <dcterms:modified xsi:type="dcterms:W3CDTF">2025-12-02T10:58:00Z</dcterms:modified>
</cp:coreProperties>
</file>