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right="249"/>
      </w:pPr>
      <w:r>
        <w:rPr/>
        <w:t>Аннотация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курсу</w:t>
      </w:r>
      <w:r>
        <w:rPr>
          <w:spacing w:val="-2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«Разговор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важном»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1-4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6"/>
        <w:ind w:left="0"/>
        <w:rPr>
          <w:b/>
          <w:sz w:val="20"/>
        </w:rPr>
      </w:pPr>
    </w:p>
    <w:p>
      <w:pPr>
        <w:pStyle w:val="BodyText"/>
        <w:ind w:right="113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требованиями: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0" w:after="0"/>
        <w:ind w:left="102" w:right="105" w:firstLine="70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закона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29.12.2012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273</w:t>
      </w:r>
      <w:r>
        <w:rPr>
          <w:spacing w:val="1"/>
          <w:sz w:val="24"/>
        </w:rPr>
        <w:t> </w:t>
      </w:r>
      <w:r>
        <w:rPr>
          <w:sz w:val="24"/>
        </w:rPr>
        <w:t>«Об</w:t>
      </w:r>
      <w:r>
        <w:rPr>
          <w:spacing w:val="1"/>
          <w:sz w:val="24"/>
        </w:rPr>
        <w:t> </w:t>
      </w:r>
      <w:r>
        <w:rPr>
          <w:sz w:val="24"/>
        </w:rPr>
        <w:t>образовании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Федерации»;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102" w:right="106" w:firstLine="707"/>
        <w:jc w:val="both"/>
        <w:rPr>
          <w:sz w:val="24"/>
        </w:rPr>
      </w:pPr>
      <w:r>
        <w:rPr>
          <w:sz w:val="24"/>
        </w:rPr>
        <w:t>Приказа Минпросвещения от 31.05.2021 № 286 «Об утверждении федерального</w:t>
      </w:r>
      <w:r>
        <w:rPr>
          <w:spacing w:val="1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стандарта</w:t>
      </w:r>
      <w:r>
        <w:rPr>
          <w:spacing w:val="-1"/>
          <w:sz w:val="24"/>
        </w:rPr>
        <w:t> </w:t>
      </w:r>
      <w:r>
        <w:rPr>
          <w:sz w:val="24"/>
        </w:rPr>
        <w:t>начального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образования»;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2" w:right="112" w:firstLine="707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> </w:t>
      </w:r>
      <w:r>
        <w:rPr>
          <w:sz w:val="24"/>
        </w:rPr>
        <w:t>рекомендаций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использованию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включению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государственных</w:t>
      </w:r>
      <w:r>
        <w:rPr>
          <w:spacing w:val="1"/>
          <w:sz w:val="24"/>
        </w:rPr>
        <w:t> </w:t>
      </w:r>
      <w:r>
        <w:rPr>
          <w:sz w:val="24"/>
        </w:rPr>
        <w:t>символов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-2"/>
          <w:sz w:val="24"/>
        </w:rPr>
        <w:t> </w:t>
      </w:r>
      <w:r>
        <w:rPr>
          <w:sz w:val="24"/>
        </w:rPr>
        <w:t>письмом</w:t>
      </w:r>
      <w:r>
        <w:rPr>
          <w:spacing w:val="-4"/>
          <w:sz w:val="24"/>
        </w:rPr>
        <w:t> </w:t>
      </w:r>
      <w:r>
        <w:rPr>
          <w:sz w:val="24"/>
        </w:rPr>
        <w:t>Минпросвещения от</w:t>
      </w:r>
      <w:r>
        <w:rPr>
          <w:spacing w:val="-1"/>
          <w:sz w:val="24"/>
        </w:rPr>
        <w:t> </w:t>
      </w:r>
      <w:r>
        <w:rPr>
          <w:sz w:val="24"/>
        </w:rPr>
        <w:t>15.04.2022 №</w:t>
      </w:r>
      <w:r>
        <w:rPr>
          <w:spacing w:val="-1"/>
          <w:sz w:val="24"/>
        </w:rPr>
        <w:t> </w:t>
      </w:r>
      <w:r>
        <w:rPr>
          <w:sz w:val="24"/>
        </w:rPr>
        <w:t>СК-295/06;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40" w:lineRule="auto" w:before="0" w:after="0"/>
        <w:ind w:left="102" w:right="110" w:firstLine="707"/>
        <w:jc w:val="both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</w:t>
      </w:r>
      <w:r>
        <w:rPr>
          <w:spacing w:val="1"/>
          <w:sz w:val="24"/>
        </w:rPr>
        <w:t> </w:t>
      </w:r>
      <w:r>
        <w:rPr>
          <w:sz w:val="24"/>
        </w:rPr>
        <w:t>деятельности в рамках реализации основных общеобразовательных программ, в том числе</w:t>
      </w:r>
      <w:r>
        <w:rPr>
          <w:spacing w:val="-57"/>
          <w:sz w:val="24"/>
        </w:rPr>
        <w:t> </w:t>
      </w:r>
      <w:r>
        <w:rPr>
          <w:sz w:val="24"/>
        </w:rPr>
        <w:t>в части проектной деятельности, направленных письмом Минобрнауки от 18.08.2017 №</w:t>
      </w:r>
      <w:r>
        <w:rPr>
          <w:spacing w:val="1"/>
          <w:sz w:val="24"/>
        </w:rPr>
        <w:t> </w:t>
      </w:r>
      <w:r>
        <w:rPr>
          <w:sz w:val="24"/>
        </w:rPr>
        <w:t>09-1672;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1" w:after="0"/>
        <w:ind w:left="102" w:right="117" w:firstLine="707"/>
        <w:jc w:val="both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</w:t>
      </w:r>
      <w:r>
        <w:rPr>
          <w:spacing w:val="1"/>
          <w:sz w:val="24"/>
        </w:rPr>
        <w:t> </w:t>
      </w:r>
      <w:r>
        <w:rPr>
          <w:sz w:val="24"/>
        </w:rPr>
        <w:t>утвержденной</w:t>
      </w:r>
      <w:r>
        <w:rPr>
          <w:spacing w:val="-2"/>
          <w:sz w:val="24"/>
        </w:rPr>
        <w:t> </w:t>
      </w:r>
      <w:r>
        <w:rPr>
          <w:sz w:val="24"/>
        </w:rPr>
        <w:t>распоряжением</w:t>
      </w:r>
      <w:r>
        <w:rPr>
          <w:spacing w:val="-2"/>
          <w:sz w:val="24"/>
        </w:rPr>
        <w:t> </w:t>
      </w:r>
      <w:r>
        <w:rPr>
          <w:sz w:val="24"/>
        </w:rPr>
        <w:t>Правительства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29.05.2015</w:t>
      </w:r>
      <w:r>
        <w:rPr>
          <w:spacing w:val="3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996-р;</w:t>
      </w:r>
      <w:r>
        <w:rPr>
          <w:spacing w:val="-1"/>
          <w:sz w:val="24"/>
        </w:rPr>
        <w:t> </w:t>
      </w:r>
      <w:r>
        <w:rPr>
          <w:sz w:val="24"/>
        </w:rPr>
        <w:t>СП</w:t>
      </w:r>
      <w:r>
        <w:rPr>
          <w:spacing w:val="-2"/>
          <w:sz w:val="24"/>
        </w:rPr>
        <w:t> </w:t>
      </w:r>
      <w:r>
        <w:rPr>
          <w:sz w:val="24"/>
        </w:rPr>
        <w:t>2.4.3648-20;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140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-4"/>
          <w:sz w:val="24"/>
        </w:rPr>
        <w:t> </w:t>
      </w:r>
      <w:r>
        <w:rPr>
          <w:sz w:val="24"/>
        </w:rPr>
        <w:t>1.2.3685-21;</w:t>
      </w:r>
      <w:r>
        <w:rPr>
          <w:spacing w:val="-2"/>
          <w:sz w:val="24"/>
        </w:rPr>
        <w:t> </w:t>
      </w:r>
      <w:r>
        <w:rPr>
          <w:sz w:val="24"/>
        </w:rPr>
        <w:t>основной</w:t>
      </w:r>
      <w:r>
        <w:rPr>
          <w:spacing w:val="-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программы</w:t>
      </w:r>
    </w:p>
    <w:p>
      <w:pPr>
        <w:pStyle w:val="BodyText"/>
        <w:ind w:right="108" w:firstLine="707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> </w:t>
      </w:r>
      <w:r>
        <w:rPr>
          <w:b/>
          <w:i/>
        </w:rPr>
        <w:t>курса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взглядов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центральных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патриотизм,</w:t>
      </w:r>
      <w:r>
        <w:rPr>
          <w:spacing w:val="1"/>
        </w:rPr>
        <w:t> </w:t>
      </w:r>
      <w:r>
        <w:rPr/>
        <w:t>гражданственность,</w:t>
      </w:r>
      <w:r>
        <w:rPr>
          <w:spacing w:val="-57"/>
        </w:rPr>
        <w:t> </w:t>
      </w:r>
      <w:r>
        <w:rPr/>
        <w:t>историческое</w:t>
      </w:r>
      <w:r>
        <w:rPr>
          <w:spacing w:val="-2"/>
        </w:rPr>
        <w:t> </w:t>
      </w:r>
      <w:r>
        <w:rPr/>
        <w:t>просвещение, нравственность, экология.</w:t>
      </w:r>
    </w:p>
    <w:p>
      <w:pPr>
        <w:pStyle w:val="BodyText"/>
        <w:ind w:left="810"/>
      </w:pPr>
      <w:r>
        <w:rPr>
          <w:u w:val="single"/>
        </w:rPr>
        <w:t>Основными</w:t>
      </w:r>
      <w:r>
        <w:rPr>
          <w:spacing w:val="-3"/>
          <w:u w:val="single"/>
        </w:rPr>
        <w:t> </w:t>
      </w:r>
      <w:r>
        <w:rPr>
          <w:u w:val="single"/>
        </w:rPr>
        <w:t>задачи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  <w:tab w:pos="2447" w:val="left" w:leader="none"/>
          <w:tab w:pos="3857" w:val="left" w:leader="none"/>
          <w:tab w:pos="5406" w:val="left" w:leader="none"/>
          <w:tab w:pos="6554" w:val="left" w:leader="none"/>
          <w:tab w:pos="9329" w:val="left" w:leader="none"/>
        </w:tabs>
        <w:spacing w:line="240" w:lineRule="auto" w:before="0" w:after="0"/>
        <w:ind w:left="102" w:right="106" w:firstLine="0"/>
        <w:jc w:val="left"/>
        <w:rPr>
          <w:sz w:val="24"/>
        </w:rPr>
      </w:pPr>
      <w:r>
        <w:rPr>
          <w:sz w:val="24"/>
        </w:rPr>
        <w:t>воспитание</w:t>
        <w:tab/>
        <w:t>активной</w:t>
        <w:tab/>
        <w:t>гражданской</w:t>
        <w:tab/>
        <w:t>позиции,</w:t>
        <w:tab/>
        <w:t>духовно-нравственное</w:t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патриотическое</w:t>
      </w:r>
      <w:r>
        <w:rPr>
          <w:spacing w:val="-2"/>
          <w:sz w:val="24"/>
        </w:rPr>
        <w:t> </w:t>
      </w:r>
      <w:r>
        <w:rPr>
          <w:sz w:val="24"/>
        </w:rPr>
        <w:t>воспитание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57"/>
          <w:sz w:val="24"/>
        </w:rPr>
        <w:t> </w:t>
      </w:r>
      <w:r>
        <w:rPr>
          <w:sz w:val="24"/>
        </w:rPr>
        <w:t>национальных</w:t>
      </w:r>
      <w:r>
        <w:rPr>
          <w:spacing w:val="-1"/>
          <w:sz w:val="24"/>
        </w:rPr>
        <w:t> </w:t>
      </w:r>
      <w:r>
        <w:rPr>
          <w:sz w:val="24"/>
        </w:rPr>
        <w:t>ценностей;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  <w:tab w:pos="3023" w:val="left" w:leader="none"/>
          <w:tab w:pos="4083" w:val="left" w:leader="none"/>
          <w:tab w:pos="5186" w:val="left" w:leader="none"/>
          <w:tab w:pos="7229" w:val="left" w:leader="none"/>
        </w:tabs>
        <w:spacing w:line="240" w:lineRule="auto" w:before="0" w:after="0"/>
        <w:ind w:left="102" w:right="114" w:firstLine="0"/>
        <w:jc w:val="left"/>
        <w:rPr>
          <w:sz w:val="24"/>
        </w:rPr>
      </w:pPr>
      <w:r>
        <w:rPr>
          <w:sz w:val="24"/>
        </w:rPr>
        <w:t>совершенствование</w:t>
        <w:tab/>
        <w:t>навыков</w:t>
        <w:tab/>
        <w:t>общения</w:t>
        <w:tab/>
        <w:t>со  </w:t>
      </w:r>
      <w:r>
        <w:rPr>
          <w:spacing w:val="13"/>
          <w:sz w:val="24"/>
        </w:rPr>
        <w:t> </w:t>
      </w:r>
      <w:r>
        <w:rPr>
          <w:sz w:val="24"/>
        </w:rPr>
        <w:t>сверстниками</w:t>
        <w:tab/>
        <w:t>и</w:t>
      </w:r>
      <w:r>
        <w:rPr>
          <w:spacing w:val="8"/>
          <w:sz w:val="24"/>
        </w:rPr>
        <w:t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> </w:t>
      </w:r>
      <w:r>
        <w:rPr>
          <w:sz w:val="24"/>
        </w:rPr>
        <w:t>умений;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16" w:firstLine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21"/>
          <w:sz w:val="24"/>
        </w:rPr>
        <w:t> </w:t>
      </w:r>
      <w:r>
        <w:rPr>
          <w:sz w:val="24"/>
        </w:rPr>
        <w:t>общей</w:t>
      </w:r>
      <w:r>
        <w:rPr>
          <w:spacing w:val="24"/>
          <w:sz w:val="24"/>
        </w:rPr>
        <w:t> </w:t>
      </w:r>
      <w:r>
        <w:rPr>
          <w:sz w:val="24"/>
        </w:rPr>
        <w:t>культуры</w:t>
      </w:r>
      <w:r>
        <w:rPr>
          <w:spacing w:val="21"/>
          <w:sz w:val="24"/>
        </w:rPr>
        <w:t> </w:t>
      </w:r>
      <w:r>
        <w:rPr>
          <w:sz w:val="24"/>
        </w:rPr>
        <w:t>обучающихся,</w:t>
      </w:r>
      <w:r>
        <w:rPr>
          <w:spacing w:val="25"/>
          <w:sz w:val="24"/>
        </w:rPr>
        <w:t> </w:t>
      </w:r>
      <w:r>
        <w:rPr>
          <w:sz w:val="24"/>
        </w:rPr>
        <w:t>углубление</w:t>
      </w:r>
      <w:r>
        <w:rPr>
          <w:spacing w:val="21"/>
          <w:sz w:val="24"/>
        </w:rPr>
        <w:t> </w:t>
      </w:r>
      <w:r>
        <w:rPr>
          <w:sz w:val="24"/>
        </w:rPr>
        <w:t>их</w:t>
      </w:r>
      <w:r>
        <w:rPr>
          <w:spacing w:val="25"/>
          <w:sz w:val="24"/>
        </w:rPr>
        <w:t> </w:t>
      </w:r>
      <w:r>
        <w:rPr>
          <w:sz w:val="24"/>
        </w:rPr>
        <w:t>интереса</w:t>
      </w:r>
      <w:r>
        <w:rPr>
          <w:spacing w:val="21"/>
          <w:sz w:val="24"/>
        </w:rPr>
        <w:t> </w:t>
      </w:r>
      <w:r>
        <w:rPr>
          <w:sz w:val="24"/>
        </w:rPr>
        <w:t>к</w:t>
      </w:r>
      <w:r>
        <w:rPr>
          <w:spacing w:val="23"/>
          <w:sz w:val="24"/>
        </w:rPr>
        <w:t> </w:t>
      </w:r>
      <w:r>
        <w:rPr>
          <w:sz w:val="24"/>
        </w:rPr>
        <w:t>изучению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сохранению</w:t>
      </w:r>
      <w:r>
        <w:rPr>
          <w:spacing w:val="-1"/>
          <w:sz w:val="24"/>
        </w:rPr>
        <w:t> </w:t>
      </w:r>
      <w:r>
        <w:rPr>
          <w:sz w:val="24"/>
        </w:rPr>
        <w:t>истории и</w:t>
      </w:r>
      <w:r>
        <w:rPr>
          <w:spacing w:val="-2"/>
          <w:sz w:val="24"/>
        </w:rPr>
        <w:t> </w:t>
      </w:r>
      <w:r>
        <w:rPr>
          <w:sz w:val="24"/>
        </w:rPr>
        <w:t>культуры родного</w:t>
      </w:r>
      <w:r>
        <w:rPr>
          <w:spacing w:val="-1"/>
          <w:sz w:val="24"/>
        </w:rPr>
        <w:t> </w:t>
      </w:r>
      <w:r>
        <w:rPr>
          <w:sz w:val="24"/>
        </w:rPr>
        <w:t>края, России;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102" w:right="116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8"/>
          <w:sz w:val="24"/>
        </w:rPr>
        <w:t> </w:t>
      </w:r>
      <w:r>
        <w:rPr>
          <w:sz w:val="24"/>
        </w:rPr>
        <w:t>навыков</w:t>
      </w:r>
      <w:r>
        <w:rPr>
          <w:spacing w:val="9"/>
          <w:sz w:val="24"/>
        </w:rPr>
        <w:t> </w:t>
      </w:r>
      <w:r>
        <w:rPr>
          <w:sz w:val="24"/>
        </w:rPr>
        <w:t>совместной</w:t>
      </w:r>
      <w:r>
        <w:rPr>
          <w:spacing w:val="11"/>
          <w:sz w:val="24"/>
        </w:rPr>
        <w:t> </w:t>
      </w:r>
      <w:r>
        <w:rPr>
          <w:sz w:val="24"/>
        </w:rPr>
        <w:t>деятельности</w:t>
      </w:r>
      <w:r>
        <w:rPr>
          <w:spacing w:val="11"/>
          <w:sz w:val="24"/>
        </w:rPr>
        <w:t> </w:t>
      </w:r>
      <w:r>
        <w:rPr>
          <w:sz w:val="24"/>
        </w:rPr>
        <w:t>со</w:t>
      </w:r>
      <w:r>
        <w:rPr>
          <w:spacing w:val="7"/>
          <w:sz w:val="24"/>
        </w:rPr>
        <w:t> </w:t>
      </w:r>
      <w:r>
        <w:rPr>
          <w:sz w:val="24"/>
        </w:rPr>
        <w:t>сверстниками,</w:t>
      </w:r>
      <w:r>
        <w:rPr>
          <w:spacing w:val="9"/>
          <w:sz w:val="24"/>
        </w:rPr>
        <w:t> </w:t>
      </w:r>
      <w:r>
        <w:rPr>
          <w:sz w:val="24"/>
        </w:rPr>
        <w:t>становление</w:t>
      </w:r>
      <w:r>
        <w:rPr>
          <w:spacing w:val="9"/>
          <w:sz w:val="24"/>
        </w:rPr>
        <w:t> </w:t>
      </w:r>
      <w:r>
        <w:rPr>
          <w:sz w:val="24"/>
        </w:rPr>
        <w:t>качеств,</w:t>
      </w:r>
      <w:r>
        <w:rPr>
          <w:spacing w:val="-57"/>
          <w:sz w:val="24"/>
        </w:rPr>
        <w:t> </w:t>
      </w:r>
      <w:r>
        <w:rPr>
          <w:sz w:val="24"/>
        </w:rPr>
        <w:t>обеспечивающих</w:t>
      </w:r>
      <w:r>
        <w:rPr>
          <w:spacing w:val="3"/>
          <w:sz w:val="24"/>
        </w:rPr>
        <w:t> </w:t>
      </w:r>
      <w:r>
        <w:rPr>
          <w:sz w:val="24"/>
        </w:rPr>
        <w:t>успешность</w:t>
      </w:r>
      <w:r>
        <w:rPr>
          <w:spacing w:val="1"/>
          <w:sz w:val="24"/>
        </w:rPr>
        <w:t> </w:t>
      </w:r>
      <w:r>
        <w:rPr>
          <w:sz w:val="24"/>
        </w:rPr>
        <w:t>участия в</w:t>
      </w:r>
      <w:r>
        <w:rPr>
          <w:spacing w:val="-2"/>
          <w:sz w:val="24"/>
        </w:rPr>
        <w:t> </w:t>
      </w:r>
      <w:r>
        <w:rPr>
          <w:sz w:val="24"/>
        </w:rPr>
        <w:t>коллективной деятельности;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10" w:right="0" w:hanging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культуры</w:t>
      </w:r>
      <w:r>
        <w:rPr>
          <w:spacing w:val="-3"/>
          <w:sz w:val="24"/>
        </w:rPr>
        <w:t> </w:t>
      </w:r>
      <w:r>
        <w:rPr>
          <w:sz w:val="24"/>
        </w:rPr>
        <w:t>поведения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информационной</w:t>
      </w:r>
      <w:r>
        <w:rPr>
          <w:spacing w:val="-3"/>
          <w:sz w:val="24"/>
        </w:rPr>
        <w:t> </w:t>
      </w:r>
      <w:r>
        <w:rPr>
          <w:sz w:val="24"/>
        </w:rPr>
        <w:t>среде.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11" w:firstLine="707"/>
        <w:jc w:val="both"/>
      </w:pPr>
      <w:r>
        <w:rPr/>
        <w:t>Учебный курс предназначен для обучающихся 1–4-х классов; рассчитан на 1 час в</w:t>
      </w:r>
      <w:r>
        <w:rPr>
          <w:spacing w:val="1"/>
        </w:rPr>
        <w:t> </w:t>
      </w:r>
      <w:r>
        <w:rPr/>
        <w:t>неделю/32</w:t>
      </w:r>
      <w:r>
        <w:rPr>
          <w:spacing w:val="-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</w:t>
      </w:r>
      <w:r>
        <w:rPr>
          <w:spacing w:val="59"/>
        </w:rPr>
        <w:t> </w:t>
      </w:r>
      <w:r>
        <w:rPr/>
        <w:t>в 1 классе</w:t>
      </w:r>
      <w:r>
        <w:rPr>
          <w:spacing w:val="-1"/>
        </w:rPr>
        <w:t> </w:t>
      </w:r>
      <w:r>
        <w:rPr/>
        <w:t>и 33</w:t>
      </w:r>
      <w:r>
        <w:rPr>
          <w:spacing w:val="-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</w:t>
      </w:r>
      <w:r>
        <w:rPr>
          <w:spacing w:val="1"/>
        </w:rPr>
        <w:t> </w:t>
      </w:r>
      <w:r>
        <w:rPr/>
        <w:t>во</w:t>
      </w:r>
      <w:r>
        <w:rPr>
          <w:spacing w:val="-1"/>
        </w:rPr>
        <w:t> </w:t>
      </w:r>
      <w:r>
        <w:rPr/>
        <w:t>2-4</w:t>
      </w:r>
      <w:r>
        <w:rPr>
          <w:spacing w:val="59"/>
        </w:rPr>
        <w:t> </w:t>
      </w:r>
      <w:r>
        <w:rPr/>
        <w:t>классах.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Форма</w:t>
      </w:r>
      <w:r>
        <w:rPr>
          <w:spacing w:val="-5"/>
          <w:u w:val="single"/>
        </w:rPr>
        <w:t> </w:t>
      </w:r>
      <w:r>
        <w:rPr>
          <w:u w:val="single"/>
        </w:rPr>
        <w:t>организации</w:t>
      </w:r>
      <w:r>
        <w:rPr/>
        <w:t>:</w:t>
      </w:r>
      <w:r>
        <w:rPr>
          <w:spacing w:val="-3"/>
        </w:rPr>
        <w:t> </w:t>
      </w:r>
      <w:r>
        <w:rPr/>
        <w:t>дискуссионный</w:t>
      </w:r>
      <w:r>
        <w:rPr>
          <w:spacing w:val="-3"/>
        </w:rPr>
        <w:t> </w:t>
      </w:r>
      <w:r>
        <w:rPr/>
        <w:t>клуб.</w:t>
      </w:r>
    </w:p>
    <w:p>
      <w:pPr>
        <w:pStyle w:val="BodyText"/>
        <w:spacing w:before="7"/>
        <w:ind w:left="0"/>
      </w:pPr>
    </w:p>
    <w:p>
      <w:pPr>
        <w:pStyle w:val="Heading1"/>
      </w:pPr>
      <w:r>
        <w:rPr/>
        <w:t>Содержание</w:t>
      </w:r>
      <w:r>
        <w:rPr>
          <w:spacing w:val="-3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right="106" w:firstLine="707"/>
        <w:jc w:val="both"/>
      </w:pPr>
      <w:r>
        <w:rPr/>
        <w:t>Темы занятий приурочены к государственным праздникам, знаменательным датам,</w:t>
      </w:r>
      <w:r>
        <w:rPr>
          <w:spacing w:val="1"/>
        </w:rPr>
        <w:t> </w:t>
      </w:r>
      <w:r>
        <w:rPr/>
        <w:t>традиционным праздникам,</w:t>
      </w:r>
      <w:r>
        <w:rPr>
          <w:spacing w:val="1"/>
        </w:rPr>
        <w:t> </w:t>
      </w:r>
      <w:r>
        <w:rPr/>
        <w:t>годовщинам со дня рождения известных людей – ученых,</w:t>
      </w:r>
      <w:r>
        <w:rPr>
          <w:spacing w:val="1"/>
        </w:rPr>
        <w:t> </w:t>
      </w:r>
      <w:r>
        <w:rPr/>
        <w:t>писателей,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2"/>
        </w:rPr>
        <w:t> </w:t>
      </w:r>
      <w:r>
        <w:rPr/>
        <w:t>деятелей</w:t>
      </w:r>
      <w:r>
        <w:rPr>
          <w:spacing w:val="-1"/>
        </w:rPr>
        <w:t> </w:t>
      </w:r>
      <w:r>
        <w:rPr/>
        <w:t>и деятелей</w:t>
      </w:r>
      <w:r>
        <w:rPr>
          <w:spacing w:val="-1"/>
        </w:rPr>
        <w:t> </w:t>
      </w:r>
      <w:r>
        <w:rPr/>
        <w:t>культуры.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23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3" w:right="2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2023-10-24T09:41:22Z</dcterms:created>
  <dcterms:modified xsi:type="dcterms:W3CDTF">2023-10-24T09:41:22Z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2023-10-24T00:00:00Z</vt:filetime>
  </property>
</Properties>
</file>